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56" w:rsidRDefault="00C73256" w:rsidP="00C73256">
      <w:pPr>
        <w:pStyle w:val="tb-na18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</w:rPr>
        <w:t>POVJERENIK ZA INFORMIRANJE</w:t>
      </w:r>
    </w:p>
    <w:p w:rsidR="00C73256" w:rsidRDefault="00C73256" w:rsidP="00C73256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231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C73256" w:rsidRDefault="00C73256" w:rsidP="00C73256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KRITERIJE</w:t>
      </w:r>
    </w:p>
    <w:p w:rsidR="00C73256" w:rsidRDefault="00C73256" w:rsidP="00C73256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C73256" w:rsidRDefault="00C73256" w:rsidP="00C73256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1. preslik jedne stranice veličine A4 – 0,25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2. preslik jedne stranice veličine A3 – 0,50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3. preslik jedne stranice u boji veličine A4 – 1,00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4. preslik jedne stranice u boji veličine A3 – 1,60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9. pretvaranje zapisa s videovrpce, audiokazete ili diskete u elektronički zapis – 1,00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3.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C73256" w:rsidRDefault="00C73256" w:rsidP="00C73256">
      <w:pPr>
        <w:pStyle w:val="klasa2"/>
        <w:jc w:val="both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  <w:t>Urbroj: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C73256" w:rsidRDefault="00C73256" w:rsidP="00C73256">
      <w:pPr>
        <w:pStyle w:val="t-9-8-potpis"/>
        <w:ind w:left="7149"/>
        <w:jc w:val="center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>dr. sc. Anamarija Musa, dipl. iur.,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A51D2E" w:rsidRDefault="00A51D2E"/>
    <w:sectPr w:rsidR="00A51D2E" w:rsidSect="00A5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56"/>
    <w:rsid w:val="00210638"/>
    <w:rsid w:val="00493027"/>
    <w:rsid w:val="00A51D2E"/>
    <w:rsid w:val="00C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C73256"/>
  </w:style>
  <w:style w:type="character" w:customStyle="1" w:styleId="apple-converted-space">
    <w:name w:val="apple-converted-space"/>
    <w:basedOn w:val="DefaultParagraphFont"/>
    <w:rsid w:val="00C7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C73256"/>
  </w:style>
  <w:style w:type="character" w:customStyle="1" w:styleId="apple-converted-space">
    <w:name w:val="apple-converted-space"/>
    <w:basedOn w:val="DefaultParagraphFont"/>
    <w:rsid w:val="00C7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 - TDU</dc:creator>
  <cp:lastModifiedBy>TajnicaPC</cp:lastModifiedBy>
  <cp:revision>2</cp:revision>
  <dcterms:created xsi:type="dcterms:W3CDTF">2016-03-01T11:57:00Z</dcterms:created>
  <dcterms:modified xsi:type="dcterms:W3CDTF">2016-03-01T11:57:00Z</dcterms:modified>
</cp:coreProperties>
</file>